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2E" w:rsidRDefault="00EC6E2E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</w:p>
    <w:p w:rsidR="00EC6E2E" w:rsidRDefault="00EC6E2E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</w:p>
    <w:p w:rsidR="00EC6E2E" w:rsidRDefault="00EC6E2E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</w:p>
    <w:p w:rsidR="00EC6E2E" w:rsidRDefault="00EC6E2E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</w:p>
    <w:p w:rsidR="00EC6E2E" w:rsidRDefault="00EC6E2E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</w:p>
    <w:p w:rsidR="00EC6E2E" w:rsidRDefault="00EC6E2E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</w:p>
    <w:p w:rsidR="00EC6E2E" w:rsidRDefault="00131C56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  <w:r>
        <w:rPr>
          <w:rStyle w:val="t"/>
          <w:rFonts w:ascii="Times New Roman" w:hAnsi="Times New Roman" w:cs="Times New Roman"/>
          <w:sz w:val="24"/>
          <w:szCs w:val="24"/>
        </w:rPr>
        <w:t>[</w:t>
      </w:r>
      <w:r w:rsidR="00EC6E2E">
        <w:rPr>
          <w:rStyle w:val="t"/>
          <w:rFonts w:ascii="Times New Roman" w:hAnsi="Times New Roman" w:cs="Times New Roman"/>
          <w:sz w:val="24"/>
          <w:szCs w:val="24"/>
        </w:rPr>
        <w:t>Name</w:t>
      </w:r>
      <w:r>
        <w:rPr>
          <w:rStyle w:val="t"/>
          <w:rFonts w:ascii="Times New Roman" w:hAnsi="Times New Roman" w:cs="Times New Roman"/>
          <w:sz w:val="24"/>
          <w:szCs w:val="24"/>
        </w:rPr>
        <w:t>]</w:t>
      </w:r>
    </w:p>
    <w:p w:rsidR="00EC6E2E" w:rsidRDefault="00131C56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  <w:r>
        <w:rPr>
          <w:rStyle w:val="t"/>
          <w:rFonts w:ascii="Times New Roman" w:hAnsi="Times New Roman" w:cs="Times New Roman"/>
          <w:sz w:val="24"/>
          <w:szCs w:val="24"/>
        </w:rPr>
        <w:t>[Institution Affiliation]</w:t>
      </w:r>
    </w:p>
    <w:p w:rsidR="00131C56" w:rsidRDefault="00131C56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  <w:r>
        <w:rPr>
          <w:rStyle w:val="t"/>
          <w:rFonts w:ascii="Times New Roman" w:hAnsi="Times New Roman" w:cs="Times New Roman"/>
          <w:sz w:val="24"/>
          <w:szCs w:val="24"/>
        </w:rPr>
        <w:t>[Course]</w:t>
      </w:r>
    </w:p>
    <w:p w:rsidR="00EC6E2E" w:rsidRDefault="00131C56" w:rsidP="00EC6E2E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sz w:val="24"/>
          <w:szCs w:val="24"/>
        </w:rPr>
      </w:pPr>
      <w:r>
        <w:rPr>
          <w:rStyle w:val="t"/>
          <w:rFonts w:ascii="Times New Roman" w:hAnsi="Times New Roman" w:cs="Times New Roman"/>
          <w:sz w:val="24"/>
          <w:szCs w:val="24"/>
        </w:rPr>
        <w:t>[</w:t>
      </w:r>
      <w:r w:rsidR="00EC6E2E">
        <w:rPr>
          <w:rStyle w:val="t"/>
          <w:rFonts w:ascii="Times New Roman" w:hAnsi="Times New Roman" w:cs="Times New Roman"/>
          <w:sz w:val="24"/>
          <w:szCs w:val="24"/>
        </w:rPr>
        <w:t>Date</w:t>
      </w:r>
      <w:r>
        <w:rPr>
          <w:rStyle w:val="t"/>
          <w:rFonts w:ascii="Times New Roman" w:hAnsi="Times New Roman" w:cs="Times New Roman"/>
          <w:sz w:val="24"/>
          <w:szCs w:val="24"/>
        </w:rPr>
        <w:t>]</w:t>
      </w:r>
    </w:p>
    <w:p w:rsidR="00EC6E2E" w:rsidRDefault="00EC6E2E">
      <w:pPr>
        <w:rPr>
          <w:rStyle w:val="t"/>
          <w:rFonts w:ascii="Times New Roman" w:hAnsi="Times New Roman" w:cs="Times New Roman"/>
          <w:sz w:val="24"/>
          <w:szCs w:val="24"/>
        </w:rPr>
      </w:pPr>
      <w:r>
        <w:rPr>
          <w:rStyle w:val="t"/>
          <w:rFonts w:ascii="Times New Roman" w:hAnsi="Times New Roman" w:cs="Times New Roman"/>
          <w:sz w:val="24"/>
          <w:szCs w:val="24"/>
        </w:rPr>
        <w:br w:type="page"/>
      </w:r>
    </w:p>
    <w:p w:rsidR="00917755" w:rsidRDefault="00126803" w:rsidP="001552A1">
      <w:pPr>
        <w:spacing w:line="480" w:lineRule="auto"/>
        <w:ind w:firstLine="720"/>
        <w:rPr>
          <w:rStyle w:val="t"/>
          <w:rFonts w:ascii="Times New Roman" w:hAnsi="Times New Roman" w:cs="Times New Roman"/>
          <w:sz w:val="24"/>
          <w:szCs w:val="24"/>
        </w:rPr>
      </w:pPr>
      <w:r w:rsidRPr="00126803">
        <w:rPr>
          <w:rStyle w:val="t"/>
          <w:rFonts w:ascii="Times New Roman" w:hAnsi="Times New Roman" w:cs="Times New Roman"/>
          <w:sz w:val="24"/>
          <w:szCs w:val="24"/>
        </w:rPr>
        <w:lastRenderedPageBreak/>
        <w:t>The Cross-Cultural Co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>mmunication Competence Model generally comprises four dimensions. One is t</w:t>
      </w:r>
      <w:r w:rsidRPr="00126803">
        <w:rPr>
          <w:rStyle w:val="t"/>
          <w:rFonts w:ascii="Times New Roman" w:hAnsi="Times New Roman" w:cs="Times New Roman"/>
          <w:sz w:val="24"/>
          <w:szCs w:val="24"/>
        </w:rPr>
        <w:t>eam effectiveness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 xml:space="preserve"> which is a skill to help members comprehend each other and their roles as part of the team.</w:t>
      </w:r>
      <w:r w:rsidRPr="00126803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>Second is c</w:t>
      </w:r>
      <w:r w:rsidRPr="00126803">
        <w:rPr>
          <w:rStyle w:val="t"/>
          <w:rFonts w:ascii="Times New Roman" w:hAnsi="Times New Roman" w:cs="Times New Roman"/>
          <w:sz w:val="24"/>
          <w:szCs w:val="24"/>
        </w:rPr>
        <w:t>ultural empathy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 xml:space="preserve">. This skill enables </w:t>
      </w:r>
      <w:r w:rsidR="007E48D4" w:rsidRPr="00887E5F">
        <w:rPr>
          <w:rStyle w:val="t"/>
          <w:rFonts w:ascii="Times New Roman" w:hAnsi="Times New Roman" w:cs="Times New Roman"/>
          <w:noProof/>
          <w:sz w:val="24"/>
          <w:szCs w:val="24"/>
        </w:rPr>
        <w:t>members</w:t>
      </w:r>
      <w:r w:rsidR="00887E5F">
        <w:rPr>
          <w:rStyle w:val="t"/>
          <w:rFonts w:ascii="Times New Roman" w:hAnsi="Times New Roman" w:cs="Times New Roman"/>
          <w:noProof/>
          <w:sz w:val="24"/>
          <w:szCs w:val="24"/>
        </w:rPr>
        <w:t xml:space="preserve"> to</w:t>
      </w:r>
      <w:bookmarkStart w:id="0" w:name="_GoBack"/>
      <w:bookmarkEnd w:id="0"/>
      <w:r w:rsidR="007E48D4" w:rsidRPr="00887E5F">
        <w:rPr>
          <w:rStyle w:val="t"/>
          <w:rFonts w:ascii="Times New Roman" w:hAnsi="Times New Roman" w:cs="Times New Roman"/>
          <w:noProof/>
          <w:sz w:val="24"/>
          <w:szCs w:val="24"/>
        </w:rPr>
        <w:t xml:space="preserve"> understand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9548BE">
        <w:rPr>
          <w:rStyle w:val="t"/>
          <w:rFonts w:ascii="Times New Roman" w:hAnsi="Times New Roman" w:cs="Times New Roman"/>
          <w:sz w:val="24"/>
          <w:szCs w:val="24"/>
        </w:rPr>
        <w:t>their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>colleagues’</w:t>
      </w:r>
      <w:r w:rsidR="007E48D4">
        <w:rPr>
          <w:rStyle w:val="t"/>
          <w:rFonts w:ascii="Times New Roman" w:hAnsi="Times New Roman" w:cs="Times New Roman"/>
          <w:sz w:val="24"/>
          <w:szCs w:val="24"/>
        </w:rPr>
        <w:t xml:space="preserve"> individual cultures and how they communicate</w:t>
      </w:r>
      <w:r w:rsidR="004D75BC">
        <w:rPr>
          <w:rStyle w:val="t"/>
          <w:rFonts w:ascii="Times New Roman" w:hAnsi="Times New Roman" w:cs="Times New Roman"/>
          <w:sz w:val="24"/>
          <w:szCs w:val="24"/>
        </w:rPr>
        <w:t xml:space="preserve"> and embrace each other’s social norms.</w:t>
      </w:r>
      <w:r w:rsidRPr="00126803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9548BE">
        <w:rPr>
          <w:rStyle w:val="t"/>
          <w:rFonts w:ascii="Times New Roman" w:hAnsi="Times New Roman" w:cs="Times New Roman"/>
          <w:sz w:val="24"/>
          <w:szCs w:val="24"/>
        </w:rPr>
        <w:t xml:space="preserve">Third 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>are</w:t>
      </w:r>
      <w:r w:rsidR="009548BE">
        <w:rPr>
          <w:rStyle w:val="t"/>
          <w:rFonts w:ascii="Times New Roman" w:hAnsi="Times New Roman" w:cs="Times New Roman"/>
          <w:sz w:val="24"/>
          <w:szCs w:val="24"/>
        </w:rPr>
        <w:t xml:space="preserve"> interpersonal skills whereby members of a team get to understand differences in communicating and 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>interacting</w:t>
      </w:r>
      <w:r w:rsidR="009548BE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887E5F">
        <w:rPr>
          <w:rStyle w:val="t"/>
          <w:rFonts w:ascii="Times New Roman" w:hAnsi="Times New Roman" w:cs="Times New Roman"/>
          <w:noProof/>
          <w:sz w:val="24"/>
          <w:szCs w:val="24"/>
        </w:rPr>
        <w:t>with</w:t>
      </w:r>
      <w:r w:rsidR="009548BE">
        <w:rPr>
          <w:rStyle w:val="t"/>
          <w:rFonts w:ascii="Times New Roman" w:hAnsi="Times New Roman" w:cs="Times New Roman"/>
          <w:sz w:val="24"/>
          <w:szCs w:val="24"/>
        </w:rPr>
        <w:t xml:space="preserve"> people from different cultural origins. 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>Lastly, c</w:t>
      </w:r>
      <w:r w:rsidR="00354032" w:rsidRPr="00126803">
        <w:rPr>
          <w:rStyle w:val="t"/>
          <w:rFonts w:ascii="Times New Roman" w:hAnsi="Times New Roman" w:cs="Times New Roman"/>
          <w:sz w:val="24"/>
          <w:szCs w:val="24"/>
        </w:rPr>
        <w:t>ultural uncertainty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>. It is the unpredictability of the outcome and conditions of an event when done by a member from a different cultural background. My</w:t>
      </w:r>
      <w:r w:rsidR="00B341CF">
        <w:rPr>
          <w:rStyle w:val="t"/>
          <w:rFonts w:ascii="Times New Roman" w:hAnsi="Times New Roman" w:cs="Times New Roman"/>
          <w:sz w:val="24"/>
          <w:szCs w:val="24"/>
        </w:rPr>
        <w:t xml:space="preserve"> team members have to </w:t>
      </w:r>
      <w:r w:rsidRPr="00126803">
        <w:rPr>
          <w:rStyle w:val="t"/>
          <w:rFonts w:ascii="Times New Roman" w:hAnsi="Times New Roman" w:cs="Times New Roman"/>
          <w:sz w:val="24"/>
          <w:szCs w:val="24"/>
        </w:rPr>
        <w:t>appreciate the diversity in working styles by acknowledging the differences in working culture among</w:t>
      </w:r>
      <w:r w:rsidR="00B341CF">
        <w:rPr>
          <w:rStyle w:val="t"/>
          <w:rFonts w:ascii="Times New Roman" w:hAnsi="Times New Roman" w:cs="Times New Roman"/>
          <w:sz w:val="24"/>
          <w:szCs w:val="24"/>
        </w:rPr>
        <w:t xml:space="preserve"> the other team members</w:t>
      </w:r>
      <w:r w:rsidR="004762A9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131C56">
        <w:rPr>
          <w:rStyle w:val="t"/>
          <w:rFonts w:ascii="Times New Roman" w:hAnsi="Times New Roman" w:cs="Times New Roman"/>
          <w:sz w:val="24"/>
          <w:szCs w:val="24"/>
        </w:rPr>
        <w:t>(Luquis</w:t>
      </w:r>
      <w:r w:rsidR="004762A9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A810D1">
        <w:rPr>
          <w:rStyle w:val="t"/>
          <w:rFonts w:ascii="Times New Roman" w:hAnsi="Times New Roman" w:cs="Times New Roman"/>
          <w:sz w:val="24"/>
          <w:szCs w:val="24"/>
        </w:rPr>
        <w:t>&amp; Perez 2014)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 xml:space="preserve">. </w:t>
      </w:r>
    </w:p>
    <w:p w:rsidR="008A59E5" w:rsidRDefault="009548BE" w:rsidP="001552A1">
      <w:pPr>
        <w:spacing w:line="480" w:lineRule="auto"/>
        <w:ind w:firstLine="720"/>
        <w:rPr>
          <w:rStyle w:val="t"/>
          <w:rFonts w:ascii="Times New Roman" w:hAnsi="Times New Roman" w:cs="Times New Roman"/>
          <w:sz w:val="24"/>
          <w:szCs w:val="24"/>
        </w:rPr>
      </w:pPr>
      <w:r>
        <w:rPr>
          <w:rStyle w:val="t"/>
          <w:rFonts w:ascii="Times New Roman" w:hAnsi="Times New Roman" w:cs="Times New Roman"/>
          <w:sz w:val="24"/>
          <w:szCs w:val="24"/>
        </w:rPr>
        <w:t>Appreciating their differences will enhance flexibility in resolving issues and appreciating member’s idea.</w:t>
      </w:r>
      <w:r w:rsidR="004221C8">
        <w:rPr>
          <w:rStyle w:val="t"/>
          <w:rFonts w:ascii="Times New Roman" w:hAnsi="Times New Roman" w:cs="Times New Roman"/>
          <w:sz w:val="24"/>
          <w:szCs w:val="24"/>
        </w:rPr>
        <w:t xml:space="preserve"> However, 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 xml:space="preserve">communication could still be a challenge. Since they come from different backgrounds, information could be lost in translation rendering the message </w:t>
      </w:r>
      <w:r w:rsidR="00E63714">
        <w:rPr>
          <w:rStyle w:val="t"/>
          <w:rFonts w:ascii="Times New Roman" w:hAnsi="Times New Roman" w:cs="Times New Roman"/>
          <w:sz w:val="24"/>
          <w:szCs w:val="24"/>
        </w:rPr>
        <w:t>irrelevant. My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 xml:space="preserve"> team member </w:t>
      </w:r>
      <w:r w:rsidR="00E63714">
        <w:rPr>
          <w:rStyle w:val="t"/>
          <w:rFonts w:ascii="Times New Roman" w:hAnsi="Times New Roman" w:cs="Times New Roman"/>
          <w:sz w:val="24"/>
          <w:szCs w:val="24"/>
        </w:rPr>
        <w:t>should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 xml:space="preserve"> probably undergo </w:t>
      </w:r>
      <w:r w:rsidR="00917755">
        <w:rPr>
          <w:rStyle w:val="t"/>
          <w:rFonts w:ascii="Times New Roman" w:hAnsi="Times New Roman" w:cs="Times New Roman"/>
          <w:sz w:val="24"/>
          <w:szCs w:val="24"/>
        </w:rPr>
        <w:t xml:space="preserve">brief </w:t>
      </w:r>
      <w:r w:rsidR="00354032">
        <w:rPr>
          <w:rStyle w:val="t"/>
          <w:rFonts w:ascii="Times New Roman" w:hAnsi="Times New Roman" w:cs="Times New Roman"/>
          <w:sz w:val="24"/>
          <w:szCs w:val="24"/>
        </w:rPr>
        <w:t xml:space="preserve">language training for </w:t>
      </w:r>
      <w:r w:rsidR="000D6350">
        <w:rPr>
          <w:rStyle w:val="t"/>
          <w:rFonts w:ascii="Times New Roman" w:hAnsi="Times New Roman" w:cs="Times New Roman"/>
          <w:sz w:val="24"/>
          <w:szCs w:val="24"/>
        </w:rPr>
        <w:t xml:space="preserve">a common language, say English </w:t>
      </w:r>
      <w:r w:rsidR="00E63714">
        <w:rPr>
          <w:rStyle w:val="t"/>
          <w:rFonts w:ascii="Times New Roman" w:hAnsi="Times New Roman" w:cs="Times New Roman"/>
          <w:sz w:val="24"/>
          <w:szCs w:val="24"/>
        </w:rPr>
        <w:t>at least</w:t>
      </w:r>
      <w:r w:rsidR="000D6350">
        <w:rPr>
          <w:rStyle w:val="t"/>
          <w:rFonts w:ascii="Times New Roman" w:hAnsi="Times New Roman" w:cs="Times New Roman"/>
          <w:sz w:val="24"/>
          <w:szCs w:val="24"/>
        </w:rPr>
        <w:t xml:space="preserve"> to learn the basics. They should also</w:t>
      </w:r>
      <w:r w:rsidR="004221C8">
        <w:rPr>
          <w:rStyle w:val="t"/>
          <w:rFonts w:ascii="Times New Roman" w:hAnsi="Times New Roman" w:cs="Times New Roman"/>
          <w:sz w:val="24"/>
          <w:szCs w:val="24"/>
        </w:rPr>
        <w:t xml:space="preserve"> seek clarity</w:t>
      </w:r>
      <w:r w:rsidR="00637233">
        <w:rPr>
          <w:rStyle w:val="t"/>
          <w:rFonts w:ascii="Times New Roman" w:hAnsi="Times New Roman" w:cs="Times New Roman"/>
          <w:sz w:val="24"/>
          <w:szCs w:val="24"/>
        </w:rPr>
        <w:t xml:space="preserve"> during communication</w:t>
      </w:r>
      <w:r w:rsidR="000D6350">
        <w:rPr>
          <w:rStyle w:val="t"/>
          <w:rFonts w:ascii="Times New Roman" w:hAnsi="Times New Roman" w:cs="Times New Roman"/>
          <w:sz w:val="24"/>
          <w:szCs w:val="24"/>
        </w:rPr>
        <w:t xml:space="preserve"> to avoid capturing the wrong message. They will also undergo </w:t>
      </w:r>
      <w:r w:rsidR="00637233">
        <w:rPr>
          <w:rStyle w:val="t"/>
          <w:rFonts w:ascii="Times New Roman" w:hAnsi="Times New Roman" w:cs="Times New Roman"/>
          <w:sz w:val="24"/>
          <w:szCs w:val="24"/>
        </w:rPr>
        <w:t xml:space="preserve">training about the four dimensions. This will help them to avoid </w:t>
      </w:r>
      <w:r w:rsidR="00781E20">
        <w:rPr>
          <w:rStyle w:val="t"/>
          <w:rFonts w:ascii="Times New Roman" w:hAnsi="Times New Roman" w:cs="Times New Roman"/>
          <w:sz w:val="24"/>
          <w:szCs w:val="24"/>
        </w:rPr>
        <w:t xml:space="preserve">stereotyping and embrace </w:t>
      </w:r>
      <w:r w:rsidR="00E63714">
        <w:rPr>
          <w:rStyle w:val="t"/>
          <w:rFonts w:ascii="Times New Roman" w:hAnsi="Times New Roman" w:cs="Times New Roman"/>
          <w:sz w:val="24"/>
          <w:szCs w:val="24"/>
        </w:rPr>
        <w:t>everyone’s</w:t>
      </w:r>
      <w:r w:rsidR="00781E20">
        <w:rPr>
          <w:rStyle w:val="t"/>
          <w:rFonts w:ascii="Times New Roman" w:hAnsi="Times New Roman" w:cs="Times New Roman"/>
          <w:sz w:val="24"/>
          <w:szCs w:val="24"/>
        </w:rPr>
        <w:t xml:space="preserve"> culture in the line of work.</w:t>
      </w:r>
      <w:r w:rsidR="004F6DAB">
        <w:rPr>
          <w:rStyle w:val="t"/>
          <w:rFonts w:ascii="Times New Roman" w:hAnsi="Times New Roman" w:cs="Times New Roman"/>
          <w:sz w:val="24"/>
          <w:szCs w:val="24"/>
        </w:rPr>
        <w:t xml:space="preserve"> </w:t>
      </w:r>
      <w:r w:rsidR="000D6350">
        <w:rPr>
          <w:rStyle w:val="t"/>
          <w:rFonts w:ascii="Times New Roman" w:hAnsi="Times New Roman" w:cs="Times New Roman"/>
          <w:sz w:val="24"/>
          <w:szCs w:val="24"/>
        </w:rPr>
        <w:t xml:space="preserve">Despite them being from different countries, their political backgrounds will not affect my </w:t>
      </w:r>
      <w:r w:rsidR="00917755">
        <w:rPr>
          <w:rStyle w:val="t"/>
          <w:rFonts w:ascii="Times New Roman" w:hAnsi="Times New Roman" w:cs="Times New Roman"/>
          <w:sz w:val="24"/>
          <w:szCs w:val="24"/>
        </w:rPr>
        <w:t>management</w:t>
      </w:r>
      <w:r w:rsidR="00A810D1">
        <w:rPr>
          <w:rStyle w:val="t"/>
          <w:rFonts w:ascii="Times New Roman" w:hAnsi="Times New Roman" w:cs="Times New Roman"/>
          <w:sz w:val="24"/>
          <w:szCs w:val="24"/>
        </w:rPr>
        <w:t xml:space="preserve"> approaches </w:t>
      </w:r>
      <w:r w:rsidR="00131C56">
        <w:rPr>
          <w:rStyle w:val="t"/>
          <w:rFonts w:ascii="Times New Roman" w:hAnsi="Times New Roman" w:cs="Times New Roman"/>
          <w:sz w:val="24"/>
          <w:szCs w:val="24"/>
        </w:rPr>
        <w:t>(Sidell</w:t>
      </w:r>
      <w:r w:rsidR="00A810D1">
        <w:rPr>
          <w:rStyle w:val="t"/>
          <w:rFonts w:ascii="Times New Roman" w:hAnsi="Times New Roman" w:cs="Times New Roman"/>
          <w:sz w:val="24"/>
          <w:szCs w:val="24"/>
        </w:rPr>
        <w:t xml:space="preserve"> &amp; Smileey 2013).</w:t>
      </w:r>
      <w:r w:rsidR="000D6350">
        <w:rPr>
          <w:rStyle w:val="t"/>
          <w:rFonts w:ascii="Times New Roman" w:hAnsi="Times New Roman" w:cs="Times New Roman"/>
          <w:sz w:val="24"/>
          <w:szCs w:val="24"/>
        </w:rPr>
        <w:t xml:space="preserve"> We all have to abide by the Southern Sudan’s code of ethics for foreign organizations. </w:t>
      </w:r>
      <w:r w:rsidR="00131C56">
        <w:rPr>
          <w:rStyle w:val="t"/>
          <w:rFonts w:ascii="Times New Roman" w:hAnsi="Times New Roman" w:cs="Times New Roman"/>
          <w:sz w:val="24"/>
          <w:szCs w:val="24"/>
        </w:rPr>
        <w:t>Therefore,</w:t>
      </w:r>
      <w:r w:rsidR="000D6350">
        <w:rPr>
          <w:rStyle w:val="t"/>
          <w:rFonts w:ascii="Times New Roman" w:hAnsi="Times New Roman" w:cs="Times New Roman"/>
          <w:sz w:val="24"/>
          <w:szCs w:val="24"/>
        </w:rPr>
        <w:t xml:space="preserve"> their political differences are not quite a matter of concern. </w:t>
      </w:r>
    </w:p>
    <w:p w:rsidR="0092095C" w:rsidRDefault="0092095C" w:rsidP="001552A1">
      <w:pPr>
        <w:spacing w:line="480" w:lineRule="auto"/>
        <w:ind w:firstLine="720"/>
        <w:rPr>
          <w:rStyle w:val="t"/>
          <w:rFonts w:ascii="Times New Roman" w:hAnsi="Times New Roman" w:cs="Times New Roman"/>
          <w:sz w:val="24"/>
          <w:szCs w:val="24"/>
        </w:rPr>
      </w:pPr>
    </w:p>
    <w:p w:rsidR="0092095C" w:rsidRDefault="0092095C" w:rsidP="001552A1">
      <w:pPr>
        <w:spacing w:line="480" w:lineRule="auto"/>
        <w:ind w:firstLine="720"/>
        <w:rPr>
          <w:rStyle w:val="t"/>
          <w:rFonts w:ascii="Times New Roman" w:hAnsi="Times New Roman" w:cs="Times New Roman"/>
          <w:sz w:val="24"/>
          <w:szCs w:val="24"/>
        </w:rPr>
      </w:pPr>
    </w:p>
    <w:p w:rsidR="0092095C" w:rsidRPr="0092095C" w:rsidRDefault="0092095C" w:rsidP="0092095C">
      <w:pPr>
        <w:spacing w:line="480" w:lineRule="auto"/>
        <w:ind w:firstLine="720"/>
        <w:jc w:val="center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92095C">
        <w:rPr>
          <w:rStyle w:val="t"/>
          <w:rFonts w:ascii="Times New Roman" w:hAnsi="Times New Roman" w:cs="Times New Roman"/>
          <w:b/>
          <w:sz w:val="24"/>
          <w:szCs w:val="24"/>
        </w:rPr>
        <w:t>References</w:t>
      </w:r>
    </w:p>
    <w:p w:rsidR="0092095C" w:rsidRPr="00131C56" w:rsidRDefault="0092095C" w:rsidP="00131C56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31C56">
        <w:rPr>
          <w:rFonts w:ascii="Times New Roman" w:hAnsi="Times New Roman" w:cs="Times New Roman"/>
        </w:rPr>
        <w:t xml:space="preserve">Luquis, R. R., &amp; Perez, M. A. (2014). </w:t>
      </w:r>
      <w:r w:rsidRPr="00131C56">
        <w:rPr>
          <w:rFonts w:ascii="Times New Roman" w:hAnsi="Times New Roman" w:cs="Times New Roman"/>
          <w:i/>
          <w:iCs/>
        </w:rPr>
        <w:t>Cultural competence in health education and health promotion</w:t>
      </w:r>
      <w:r w:rsidRPr="00131C56">
        <w:rPr>
          <w:rFonts w:ascii="Times New Roman" w:hAnsi="Times New Roman" w:cs="Times New Roman"/>
        </w:rPr>
        <w:t>. San Francisco, Calif: Jossey-Bass.</w:t>
      </w:r>
    </w:p>
    <w:p w:rsidR="0092095C" w:rsidRPr="00131C56" w:rsidRDefault="00A810D1" w:rsidP="00131C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1C56">
        <w:rPr>
          <w:rFonts w:ascii="Times New Roman" w:hAnsi="Times New Roman" w:cs="Times New Roman"/>
        </w:rPr>
        <w:t xml:space="preserve">Sidell, N., &amp; Smiley, D. (2013). </w:t>
      </w:r>
      <w:r w:rsidRPr="00131C56">
        <w:rPr>
          <w:rFonts w:ascii="Times New Roman" w:hAnsi="Times New Roman" w:cs="Times New Roman"/>
          <w:i/>
          <w:iCs/>
        </w:rPr>
        <w:t>Professional communication skills in social work</w:t>
      </w:r>
      <w:r w:rsidRPr="00131C56">
        <w:rPr>
          <w:rFonts w:ascii="Times New Roman" w:hAnsi="Times New Roman" w:cs="Times New Roman"/>
        </w:rPr>
        <w:t>. Boston: Allyn &amp; Bacon/Pearson.</w:t>
      </w:r>
    </w:p>
    <w:sectPr w:rsidR="0092095C" w:rsidRPr="00131C56" w:rsidSect="00131C5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926" w:rsidRDefault="00E30926" w:rsidP="00EC6E2E">
      <w:pPr>
        <w:spacing w:after="0" w:line="240" w:lineRule="auto"/>
      </w:pPr>
      <w:r>
        <w:separator/>
      </w:r>
    </w:p>
  </w:endnote>
  <w:endnote w:type="continuationSeparator" w:id="0">
    <w:p w:rsidR="00E30926" w:rsidRDefault="00E30926" w:rsidP="00EC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926" w:rsidRDefault="00E30926" w:rsidP="00EC6E2E">
      <w:pPr>
        <w:spacing w:after="0" w:line="240" w:lineRule="auto"/>
      </w:pPr>
      <w:r>
        <w:separator/>
      </w:r>
    </w:p>
  </w:footnote>
  <w:footnote w:type="continuationSeparator" w:id="0">
    <w:p w:rsidR="00E30926" w:rsidRDefault="00E30926" w:rsidP="00EC6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E2E" w:rsidRPr="00131C56" w:rsidRDefault="00EC6E2E">
    <w:pPr>
      <w:pStyle w:val="Header"/>
      <w:rPr>
        <w:rFonts w:ascii="Times New Roman" w:hAnsi="Times New Roman" w:cs="Times New Roman"/>
      </w:rPr>
    </w:pPr>
    <w:r w:rsidRPr="00131C56">
      <w:rPr>
        <w:rFonts w:ascii="Times New Roman" w:hAnsi="Times New Roman" w:cs="Times New Roman"/>
      </w:rPr>
      <w:t>CROSS-CULTURAL COMMUNICATION COMPETENCE MODEL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E2E" w:rsidRPr="00131C56" w:rsidRDefault="00EC6E2E" w:rsidP="00EC6E2E">
    <w:pPr>
      <w:spacing w:line="480" w:lineRule="auto"/>
      <w:rPr>
        <w:rFonts w:ascii="Times New Roman" w:hAnsi="Times New Roman" w:cs="Times New Roman"/>
      </w:rPr>
    </w:pPr>
    <w:r w:rsidRPr="00131C56">
      <w:rPr>
        <w:rFonts w:ascii="Times New Roman" w:hAnsi="Times New Roman" w:cs="Times New Roman"/>
      </w:rPr>
      <w:t xml:space="preserve">Running head: </w:t>
    </w:r>
    <w:r w:rsidRPr="00131C56">
      <w:rPr>
        <w:rStyle w:val="t"/>
        <w:rFonts w:ascii="Times New Roman" w:hAnsi="Times New Roman" w:cs="Times New Roman"/>
      </w:rPr>
      <w:t>CROSS- CULTURAL COMMUNICATION COMPETENCE MODEL</w:t>
    </w:r>
  </w:p>
  <w:p w:rsidR="00EC6E2E" w:rsidRDefault="00EC6E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U0NTYxtDSzMDM0NzNT0lEKTi0uzszPAykwrAUAJYxryCwAAAA="/>
  </w:docVars>
  <w:rsids>
    <w:rsidRoot w:val="00126803"/>
    <w:rsid w:val="00014E9E"/>
    <w:rsid w:val="000D6350"/>
    <w:rsid w:val="00126803"/>
    <w:rsid w:val="00131C56"/>
    <w:rsid w:val="001552A1"/>
    <w:rsid w:val="00354032"/>
    <w:rsid w:val="004221C8"/>
    <w:rsid w:val="004762A9"/>
    <w:rsid w:val="004D75BC"/>
    <w:rsid w:val="004E373C"/>
    <w:rsid w:val="004F6DAB"/>
    <w:rsid w:val="00637233"/>
    <w:rsid w:val="00781E20"/>
    <w:rsid w:val="007E48D4"/>
    <w:rsid w:val="00887E5F"/>
    <w:rsid w:val="008A59E5"/>
    <w:rsid w:val="00917755"/>
    <w:rsid w:val="0092095C"/>
    <w:rsid w:val="009548BE"/>
    <w:rsid w:val="00A810D1"/>
    <w:rsid w:val="00B341CF"/>
    <w:rsid w:val="00E13D10"/>
    <w:rsid w:val="00E30926"/>
    <w:rsid w:val="00E63714"/>
    <w:rsid w:val="00EC6E2E"/>
    <w:rsid w:val="00F5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B49A"/>
  <w15:docId w15:val="{A176B1A7-84D8-4444-8FA4-170AE151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126803"/>
  </w:style>
  <w:style w:type="paragraph" w:styleId="Header">
    <w:name w:val="header"/>
    <w:basedOn w:val="Normal"/>
    <w:link w:val="HeaderChar"/>
    <w:uiPriority w:val="99"/>
    <w:unhideWhenUsed/>
    <w:rsid w:val="00EC6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E2E"/>
  </w:style>
  <w:style w:type="paragraph" w:styleId="Footer">
    <w:name w:val="footer"/>
    <w:basedOn w:val="Normal"/>
    <w:link w:val="FooterChar"/>
    <w:uiPriority w:val="99"/>
    <w:unhideWhenUsed/>
    <w:rsid w:val="00EC6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E2E"/>
  </w:style>
  <w:style w:type="paragraph" w:styleId="BalloonText">
    <w:name w:val="Balloon Text"/>
    <w:basedOn w:val="Normal"/>
    <w:link w:val="BalloonTextChar"/>
    <w:uiPriority w:val="99"/>
    <w:semiHidden/>
    <w:unhideWhenUsed/>
    <w:rsid w:val="00EC6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17</cp:revision>
  <dcterms:created xsi:type="dcterms:W3CDTF">2018-07-03T15:22:00Z</dcterms:created>
  <dcterms:modified xsi:type="dcterms:W3CDTF">2018-07-04T04:56:00Z</dcterms:modified>
</cp:coreProperties>
</file>